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4B" w:rsidRDefault="00290D4B" w:rsidP="00A56C7C"/>
    <w:p w:rsidR="00261F98" w:rsidRDefault="00CE6D36" w:rsidP="00A56C7C">
      <w:r>
        <w:rPr>
          <w:noProof/>
          <w:lang w:eastAsia="es-ES"/>
        </w:rPr>
        <w:drawing>
          <wp:inline distT="0" distB="0" distL="0" distR="0">
            <wp:extent cx="3545955" cy="3744000"/>
            <wp:effectExtent l="19050" t="0" r="0" b="0"/>
            <wp:docPr id="4" name="Imagen 4" descr="C:\Users\rafa\Desktop\Descargar para indicar las medidas ajustable barc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\Desktop\Descargar para indicar las medidas ajustable barco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55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4.7pt;margin-top:39.9pt;width:57.75pt;height:.75pt;flip:y;z-index:251658240;mso-position-horizontal-relative:text;mso-position-vertical-relative:text" o:connectortype="straight">
            <v:stroke startarrow="block" endarrow="block"/>
          </v:shape>
        </w:pic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Medida, Mesure, Measure, </w:t>
      </w:r>
      <w:r w:rsidRPr="00261F98">
        <w:rPr>
          <w:rFonts w:ascii="Arial" w:hAnsi="Arial" w:cs="Arial"/>
          <w:sz w:val="32"/>
          <w:szCs w:val="32"/>
        </w:rPr>
        <w:t xml:space="preserve">A = ………..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B</w:t>
      </w:r>
      <w:r w:rsidRPr="00261F98">
        <w:rPr>
          <w:rFonts w:ascii="Arial" w:hAnsi="Arial" w:cs="Arial"/>
          <w:sz w:val="32"/>
          <w:szCs w:val="32"/>
        </w:rPr>
        <w:t xml:space="preserve"> = ……….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 Measure, C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261F98" w:rsidRDefault="00CE6D36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D</w:t>
      </w:r>
      <w:r w:rsidR="00261F98"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CE6D36" w:rsidRDefault="00CE6D36" w:rsidP="00CE6D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E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CE6D36" w:rsidRDefault="00CE6D36" w:rsidP="00CE6D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F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CE6D36" w:rsidRDefault="00CE6D36" w:rsidP="00A56C7C">
      <w:pPr>
        <w:rPr>
          <w:rFonts w:ascii="Arial" w:hAnsi="Arial" w:cs="Arial"/>
          <w:sz w:val="32"/>
          <w:szCs w:val="32"/>
        </w:rPr>
      </w:pPr>
    </w:p>
    <w:p w:rsidR="00CE6D36" w:rsidRDefault="00CE6D36" w:rsidP="00A56C7C">
      <w:pPr>
        <w:rPr>
          <w:rFonts w:ascii="Arial" w:hAnsi="Arial" w:cs="Arial"/>
          <w:sz w:val="32"/>
          <w:szCs w:val="32"/>
        </w:rPr>
      </w:pPr>
    </w:p>
    <w:p w:rsidR="00E974E6" w:rsidRDefault="00E974E6" w:rsidP="00A56C7C">
      <w:pPr>
        <w:rPr>
          <w:rFonts w:ascii="Arial" w:hAnsi="Arial" w:cs="Arial"/>
          <w:sz w:val="24"/>
          <w:szCs w:val="24"/>
        </w:rPr>
      </w:pPr>
    </w:p>
    <w:p w:rsidR="00261F98" w:rsidRPr="00261F98" w:rsidRDefault="00261F98" w:rsidP="00A56C7C">
      <w:pPr>
        <w:rPr>
          <w:rFonts w:ascii="Arial" w:hAnsi="Arial" w:cs="Arial"/>
          <w:sz w:val="24"/>
          <w:szCs w:val="24"/>
        </w:rPr>
      </w:pPr>
      <w:r w:rsidRPr="00261F98">
        <w:rPr>
          <w:rFonts w:ascii="Arial" w:hAnsi="Arial" w:cs="Arial"/>
          <w:sz w:val="24"/>
          <w:szCs w:val="24"/>
        </w:rPr>
        <w:t>Altura colchón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  </w:t>
      </w:r>
      <w:r w:rsidRPr="00261F98">
        <w:rPr>
          <w:rFonts w:ascii="Arial" w:hAnsi="Arial" w:cs="Arial"/>
          <w:noProof/>
          <w:sz w:val="24"/>
          <w:szCs w:val="24"/>
          <w:lang w:eastAsia="es-ES"/>
        </w:rPr>
        <w:t>Mattress thickness</w:t>
      </w:r>
      <w:r w:rsidRPr="00261F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Épaisseur du matelas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</w:p>
    <w:sectPr w:rsidR="00261F98" w:rsidRPr="00261F98" w:rsidSect="00120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61" w:rsidRDefault="00637961" w:rsidP="00A56C7C">
      <w:pPr>
        <w:spacing w:after="0" w:line="240" w:lineRule="auto"/>
      </w:pPr>
      <w:r>
        <w:separator/>
      </w:r>
    </w:p>
  </w:endnote>
  <w:endnote w:type="continuationSeparator" w:id="1">
    <w:p w:rsidR="00637961" w:rsidRDefault="00637961" w:rsidP="00A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FC" w:rsidRDefault="001203FC" w:rsidP="00A56C7C">
    <w:pPr>
      <w:pStyle w:val="Piedepgina"/>
    </w:pPr>
  </w:p>
  <w:p w:rsidR="00A56C7C" w:rsidRDefault="00A56C7C" w:rsidP="00A56C7C">
    <w:pPr>
      <w:pStyle w:val="Piedepgina"/>
    </w:pPr>
    <w:r w:rsidRPr="00A56C7C">
      <w:t xml:space="preserve">Telitex.es        Calle Camino de Monterrubio nº1 NAVE 40152 Segovia         </w:t>
    </w:r>
  </w:p>
  <w:p w:rsidR="00A56C7C" w:rsidRDefault="00A56C7C" w:rsidP="00A56C7C">
    <w:pPr>
      <w:pStyle w:val="Piedepgina"/>
    </w:pPr>
    <w:r w:rsidRPr="00A56C7C">
      <w:t xml:space="preserve">921068106 – 615424565     </w:t>
    </w:r>
  </w:p>
  <w:p w:rsidR="001203FC" w:rsidRPr="00A56C7C" w:rsidRDefault="00A56C7C" w:rsidP="00A56C7C">
    <w:pPr>
      <w:pStyle w:val="Piedepgina"/>
    </w:pPr>
    <w:r w:rsidRPr="00A56C7C">
      <w:t>contacto@sabanasytoallas.es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61" w:rsidRDefault="00637961" w:rsidP="00A56C7C">
      <w:pPr>
        <w:spacing w:after="0" w:line="240" w:lineRule="auto"/>
      </w:pPr>
      <w:r>
        <w:separator/>
      </w:r>
    </w:p>
  </w:footnote>
  <w:footnote w:type="continuationSeparator" w:id="1">
    <w:p w:rsidR="00637961" w:rsidRDefault="00637961" w:rsidP="00A5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  <w:r w:rsidRPr="00A56C7C">
      <w:rPr>
        <w:noProof/>
        <w:lang w:eastAsia="es-ES"/>
      </w:rPr>
      <w:drawing>
        <wp:inline distT="0" distB="0" distL="0" distR="0">
          <wp:extent cx="5400040" cy="46364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24" t="16450" r="31393" b="7736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6C7C"/>
    <w:rsid w:val="001203FC"/>
    <w:rsid w:val="001C5214"/>
    <w:rsid w:val="00261F98"/>
    <w:rsid w:val="0027225E"/>
    <w:rsid w:val="002835E2"/>
    <w:rsid w:val="00290D4B"/>
    <w:rsid w:val="004116B9"/>
    <w:rsid w:val="00637961"/>
    <w:rsid w:val="00A56C7C"/>
    <w:rsid w:val="00B65700"/>
    <w:rsid w:val="00CD2F17"/>
    <w:rsid w:val="00CE6D36"/>
    <w:rsid w:val="00E974E6"/>
    <w:rsid w:val="00F134A9"/>
    <w:rsid w:val="00F70713"/>
    <w:rsid w:val="00FA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C7C"/>
  </w:style>
  <w:style w:type="paragraph" w:styleId="Piedepgina">
    <w:name w:val="footer"/>
    <w:basedOn w:val="Normal"/>
    <w:link w:val="Piedepgina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7C"/>
  </w:style>
  <w:style w:type="character" w:styleId="Hipervnculo">
    <w:name w:val="Hyperlink"/>
    <w:basedOn w:val="Fuentedeprrafopredeter"/>
    <w:uiPriority w:val="99"/>
    <w:unhideWhenUsed/>
    <w:rsid w:val="0012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7</cp:revision>
  <dcterms:created xsi:type="dcterms:W3CDTF">2018-02-18T13:38:00Z</dcterms:created>
  <dcterms:modified xsi:type="dcterms:W3CDTF">2020-11-17T17:14:00Z</dcterms:modified>
</cp:coreProperties>
</file>